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FDCDF" w14:textId="410626E4" w:rsidR="005C7C79" w:rsidRPr="007753A4" w:rsidRDefault="00473D55" w:rsidP="00473D55">
      <w:pPr>
        <w:rPr>
          <w:rFonts w:ascii="Helvetica Neue" w:hAnsi="Helvetica Neue"/>
          <w:b/>
          <w:color w:val="52D100"/>
          <w:sz w:val="28"/>
          <w:szCs w:val="28"/>
        </w:rPr>
      </w:pPr>
      <w:r>
        <w:rPr>
          <w:rFonts w:ascii="Helvetica Neue" w:hAnsi="Helvetica Neue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E4C2D63" wp14:editId="682A967D">
            <wp:simplePos x="0" y="0"/>
            <wp:positionH relativeFrom="margin">
              <wp:posOffset>3956685</wp:posOffset>
            </wp:positionH>
            <wp:positionV relativeFrom="margin">
              <wp:posOffset>-232923</wp:posOffset>
            </wp:positionV>
            <wp:extent cx="1809345" cy="769669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9345" cy="769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94A7A" w14:textId="2797DE23" w:rsidR="005C7C79" w:rsidRPr="00667DE7" w:rsidRDefault="005C7C79" w:rsidP="005C7C79">
      <w:pPr>
        <w:spacing w:line="120" w:lineRule="exact"/>
        <w:jc w:val="center"/>
        <w:rPr>
          <w:rFonts w:ascii="Helvetica Neue" w:hAnsi="Helvetica Neue"/>
          <w:i/>
          <w:iCs/>
          <w:sz w:val="22"/>
          <w:szCs w:val="22"/>
        </w:rPr>
      </w:pPr>
    </w:p>
    <w:p w14:paraId="3092EF2C" w14:textId="750A8425" w:rsidR="00473D55" w:rsidRDefault="00473D55" w:rsidP="005C7C79">
      <w:pPr>
        <w:jc w:val="center"/>
        <w:rPr>
          <w:rFonts w:ascii="Helvetica Neue" w:hAnsi="Helvetica Neue"/>
          <w:i/>
          <w:iCs/>
          <w:color w:val="7030A0"/>
          <w:sz w:val="28"/>
          <w:szCs w:val="28"/>
        </w:rPr>
      </w:pPr>
    </w:p>
    <w:p w14:paraId="48124A73" w14:textId="4C6EAF64" w:rsidR="00473D55" w:rsidRDefault="00473D55" w:rsidP="00473D55">
      <w:pPr>
        <w:rPr>
          <w:rFonts w:ascii="Helvetica Neue" w:hAnsi="Helvetica Neue"/>
          <w:i/>
          <w:iCs/>
          <w:color w:val="7030A0"/>
          <w:sz w:val="28"/>
          <w:szCs w:val="28"/>
        </w:rPr>
      </w:pPr>
    </w:p>
    <w:p w14:paraId="1E0A4FC2" w14:textId="4D4B6CC3" w:rsidR="000E7133" w:rsidRPr="00EA7514" w:rsidRDefault="00EA7514">
      <w:pPr>
        <w:rPr>
          <w:rFonts w:ascii="Times New Roman" w:eastAsia="Times New Roman" w:hAnsi="Times New Roman" w:cs="Times New Roman"/>
          <w:color w:val="5D2985"/>
          <w:sz w:val="40"/>
          <w:szCs w:val="40"/>
          <w:lang w:eastAsia="en-GB"/>
        </w:rPr>
      </w:pPr>
      <w:r w:rsidRPr="00EA7514">
        <w:rPr>
          <w:rFonts w:ascii="Times New Roman" w:eastAsia="Times New Roman" w:hAnsi="Times New Roman" w:cs="Times New Roman"/>
          <w:b/>
          <w:bCs/>
          <w:noProof/>
          <w:color w:val="5D2985"/>
          <w:sz w:val="36"/>
          <w:szCs w:val="36"/>
          <w:bdr w:val="none" w:sz="0" w:space="0" w:color="auto" w:frame="1"/>
          <w:lang w:eastAsia="en-GB"/>
        </w:rPr>
        <w:drawing>
          <wp:anchor distT="0" distB="0" distL="114300" distR="114300" simplePos="0" relativeHeight="251659264" behindDoc="0" locked="0" layoutInCell="1" allowOverlap="1" wp14:anchorId="1F585663" wp14:editId="0326F9C3">
            <wp:simplePos x="0" y="0"/>
            <wp:positionH relativeFrom="margin">
              <wp:posOffset>-73660</wp:posOffset>
            </wp:positionH>
            <wp:positionV relativeFrom="margin">
              <wp:posOffset>806450</wp:posOffset>
            </wp:positionV>
            <wp:extent cx="1827530" cy="2743200"/>
            <wp:effectExtent l="0" t="0" r="1270" b="0"/>
            <wp:wrapSquare wrapText="bothSides"/>
            <wp:docPr id="9" name="Picture 9" descr="A person with a beard and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with a beard and 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856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040" w:rsidRPr="00EA7514">
        <w:rPr>
          <w:rFonts w:ascii="Helvetica Neue" w:eastAsia="Times New Roman" w:hAnsi="Helvetica Neue" w:cs="Times New Roman"/>
          <w:b/>
          <w:bCs/>
          <w:color w:val="5D2985"/>
          <w:sz w:val="40"/>
          <w:szCs w:val="40"/>
          <w:lang w:eastAsia="en-GB"/>
        </w:rPr>
        <w:t>“Senior” Cats – 10-15 years</w:t>
      </w:r>
    </w:p>
    <w:p w14:paraId="1AF6D023" w14:textId="09A36082" w:rsidR="00461040" w:rsidRPr="00461040" w:rsidRDefault="00461040" w:rsidP="00461040">
      <w:pPr>
        <w:spacing w:before="200"/>
        <w:jc w:val="both"/>
        <w:outlineLvl w:val="1"/>
        <w:rPr>
          <w:rFonts w:ascii="Times New Roman" w:eastAsia="Times New Roman" w:hAnsi="Times New Roman" w:cs="Times New Roman"/>
          <w:b/>
          <w:bCs/>
          <w:color w:val="5D2985"/>
          <w:sz w:val="28"/>
          <w:szCs w:val="28"/>
          <w:lang w:eastAsia="en-GB"/>
        </w:rPr>
      </w:pPr>
      <w:r w:rsidRPr="00461040">
        <w:rPr>
          <w:rFonts w:ascii="Helvetica Neue" w:eastAsia="Times New Roman" w:hAnsi="Helvetica Neue" w:cs="Times New Roman"/>
          <w:b/>
          <w:bCs/>
          <w:color w:val="5D2985"/>
          <w:sz w:val="28"/>
          <w:szCs w:val="28"/>
          <w:lang w:eastAsia="en-GB"/>
        </w:rPr>
        <w:t xml:space="preserve">Know how to keep the Steve </w:t>
      </w:r>
      <w:proofErr w:type="spellStart"/>
      <w:r w:rsidRPr="00461040">
        <w:rPr>
          <w:rFonts w:ascii="Helvetica Neue" w:eastAsia="Times New Roman" w:hAnsi="Helvetica Neue" w:cs="Times New Roman"/>
          <w:b/>
          <w:bCs/>
          <w:color w:val="5D2985"/>
          <w:sz w:val="28"/>
          <w:szCs w:val="28"/>
          <w:lang w:eastAsia="en-GB"/>
        </w:rPr>
        <w:t>Carells</w:t>
      </w:r>
      <w:proofErr w:type="spellEnd"/>
      <w:r w:rsidRPr="00461040">
        <w:rPr>
          <w:rFonts w:ascii="Helvetica Neue" w:eastAsia="Times New Roman" w:hAnsi="Helvetica Neue" w:cs="Times New Roman"/>
          <w:b/>
          <w:bCs/>
          <w:color w:val="5D2985"/>
          <w:sz w:val="28"/>
          <w:szCs w:val="28"/>
          <w:lang w:eastAsia="en-GB"/>
        </w:rPr>
        <w:t xml:space="preserve"> of the cat world healthy &amp; happy. </w:t>
      </w:r>
    </w:p>
    <w:p w14:paraId="099B7CB9" w14:textId="07156D49" w:rsidR="00461040" w:rsidRPr="00461040" w:rsidRDefault="00461040" w:rsidP="008F03D1">
      <w:pPr>
        <w:spacing w:before="200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 w:rsidRPr="00461040">
        <w:rPr>
          <w:rFonts w:ascii="Helvetica Neue" w:eastAsia="Times New Roman" w:hAnsi="Helvetica Neue" w:cs="Times New Roman"/>
          <w:b/>
          <w:bCs/>
          <w:color w:val="000000"/>
          <w:lang w:eastAsia="en-GB"/>
        </w:rPr>
        <w:t xml:space="preserve">Or maybe your cat is more of a </w:t>
      </w:r>
      <w:r w:rsidR="00EA7514">
        <w:rPr>
          <w:rFonts w:ascii="Helvetica Neue" w:eastAsia="Times New Roman" w:hAnsi="Helvetica Neue" w:cs="Times New Roman"/>
          <w:b/>
          <w:bCs/>
          <w:color w:val="000000"/>
          <w:lang w:eastAsia="en-GB"/>
        </w:rPr>
        <w:t>Sandra Bullock?</w:t>
      </w:r>
      <w:r w:rsidR="00EA7514" w:rsidRPr="00EA7514">
        <w:rPr>
          <w:noProof/>
        </w:rPr>
        <w:t xml:space="preserve"> </w:t>
      </w:r>
      <w:r w:rsidRPr="00461040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en-GB"/>
        </w:rPr>
        <w:fldChar w:fldCharType="begin"/>
      </w:r>
      <w:r w:rsidRPr="00461040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en-GB"/>
        </w:rPr>
        <w:instrText xml:space="preserve"> INCLUDEPICTURE "https://lh6.googleusercontent.com/srlmulAMLguF5zrTbigw1gG20g42mb-d79Ua1zqfjWR8JqI_sr1M3WTnbhDNVRtLtTA_baTtkHYFJaSOSU14CzUmw9vc9ymDyie1S9P24WhSVxXV7uUYh6iNPbey7J5Z4tMZ84Y" \* MERGEFORMATINET </w:instrText>
      </w:r>
      <w:r w:rsidR="00D919F7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en-GB"/>
        </w:rPr>
        <w:fldChar w:fldCharType="separate"/>
      </w:r>
      <w:r w:rsidRPr="00461040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en-GB"/>
        </w:rPr>
        <w:fldChar w:fldCharType="end"/>
      </w:r>
    </w:p>
    <w:p w14:paraId="2D0C8CEA" w14:textId="5BBA2148" w:rsidR="00461040" w:rsidRDefault="00EA7514" w:rsidP="00461040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bdr w:val="none" w:sz="0" w:space="0" w:color="auto" w:frame="1"/>
          <w:lang w:eastAsia="en-GB"/>
        </w:rPr>
        <w:drawing>
          <wp:anchor distT="0" distB="0" distL="114300" distR="114300" simplePos="0" relativeHeight="251660288" behindDoc="0" locked="0" layoutInCell="1" allowOverlap="1" wp14:anchorId="0CA8FBD7" wp14:editId="1B4F7AEE">
            <wp:simplePos x="0" y="0"/>
            <wp:positionH relativeFrom="column">
              <wp:posOffset>4726940</wp:posOffset>
            </wp:positionH>
            <wp:positionV relativeFrom="paragraph">
              <wp:posOffset>128905</wp:posOffset>
            </wp:positionV>
            <wp:extent cx="1724660" cy="2043430"/>
            <wp:effectExtent l="0" t="0" r="2540" b="1270"/>
            <wp:wrapThrough wrapText="bothSides">
              <wp:wrapPolygon edited="0">
                <wp:start x="1113" y="0"/>
                <wp:lineTo x="318" y="403"/>
                <wp:lineTo x="0" y="1074"/>
                <wp:lineTo x="0" y="20271"/>
                <wp:lineTo x="636" y="21345"/>
                <wp:lineTo x="1113" y="21479"/>
                <wp:lineTo x="20359" y="21479"/>
                <wp:lineTo x="20837" y="21345"/>
                <wp:lineTo x="21473" y="20271"/>
                <wp:lineTo x="21473" y="1074"/>
                <wp:lineTo x="21155" y="403"/>
                <wp:lineTo x="20359" y="0"/>
                <wp:lineTo x="1113" y="0"/>
              </wp:wrapPolygon>
            </wp:wrapThrough>
            <wp:docPr id="8" name="Picture 8" descr="There's no 'Crisis' with Sandra Bullock's sexy style - AOL Entertai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here's no 'Crisis' with Sandra Bullock's sexy style - AOL Entertainment"/>
                    <pic:cNvPicPr/>
                  </pic:nvPicPr>
                  <pic:blipFill rotWithShape="1">
                    <a:blip r:embed="rId9">
                      <a:extLs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rcRect l="7408" r="15336" b="39991"/>
                    <a:stretch/>
                  </pic:blipFill>
                  <pic:spPr bwMode="auto">
                    <a:xfrm>
                      <a:off x="0" y="0"/>
                      <a:ext cx="1724660" cy="204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08545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0B0A9" w14:textId="38746745" w:rsidR="00F754A3" w:rsidRDefault="00F754A3" w:rsidP="00461040">
      <w:pPr>
        <w:rPr>
          <w:rFonts w:ascii="Times New Roman" w:eastAsia="Times New Roman" w:hAnsi="Times New Roman" w:cs="Times New Roman"/>
          <w:lang w:eastAsia="en-GB"/>
        </w:rPr>
      </w:pPr>
    </w:p>
    <w:p w14:paraId="34AFEA39" w14:textId="5BB95D08" w:rsidR="00EA7514" w:rsidRDefault="00EA7514" w:rsidP="00461040">
      <w:pPr>
        <w:rPr>
          <w:rFonts w:ascii="Times New Roman" w:eastAsia="Times New Roman" w:hAnsi="Times New Roman" w:cs="Times New Roman"/>
          <w:lang w:eastAsia="en-GB"/>
        </w:rPr>
      </w:pPr>
    </w:p>
    <w:p w14:paraId="53B4AF97" w14:textId="39D58613" w:rsidR="00EA7514" w:rsidRDefault="00EA7514" w:rsidP="00EA7514">
      <w:pPr>
        <w:jc w:val="both"/>
        <w:rPr>
          <w:rFonts w:ascii="Helvetica Neue" w:eastAsia="Times New Roman" w:hAnsi="Helvetica Neue" w:cs="Times New Roman"/>
          <w:color w:val="000000"/>
          <w:lang w:eastAsia="en-GB"/>
        </w:rPr>
      </w:pPr>
      <w:r w:rsidRPr="00EA7514">
        <w:rPr>
          <w:rFonts w:ascii="Helvetica Neue" w:eastAsia="Times New Roman" w:hAnsi="Helvetica Neue" w:cs="Times New Roman"/>
          <w:b/>
          <w:bCs/>
          <w:color w:val="76308D"/>
          <w:lang w:eastAsia="en-GB"/>
        </w:rPr>
        <w:t>From about 10 years</w:t>
      </w:r>
      <w:r w:rsidRPr="00EA7514">
        <w:rPr>
          <w:rFonts w:ascii="Helvetica Neue" w:eastAsia="Times New Roman" w:hAnsi="Helvetica Neue" w:cs="Times New Roman"/>
          <w:color w:val="76308D"/>
          <w:lang w:eastAsia="en-GB"/>
        </w:rPr>
        <w:t xml:space="preserve"> </w:t>
      </w:r>
      <w:r w:rsidRPr="00461040">
        <w:rPr>
          <w:rFonts w:ascii="Helvetica Neue" w:eastAsia="Times New Roman" w:hAnsi="Helvetica Neue" w:cs="Times New Roman"/>
          <w:color w:val="000000"/>
          <w:lang w:eastAsia="en-GB"/>
        </w:rPr>
        <w:t xml:space="preserve">of age your cat is more </w:t>
      </w:r>
      <w:r w:rsidRPr="00461040">
        <w:rPr>
          <w:rFonts w:ascii="Helvetica Neue" w:eastAsia="Times New Roman" w:hAnsi="Helvetica Neue" w:cs="Times New Roman"/>
          <w:color w:val="000000"/>
          <w:lang w:eastAsia="en-GB"/>
        </w:rPr>
        <w:t>senior –</w:t>
      </w:r>
      <w:r w:rsidRPr="00461040">
        <w:rPr>
          <w:rFonts w:ascii="Helvetica Neue" w:eastAsia="Times New Roman" w:hAnsi="Helvetica Neue" w:cs="Times New Roman"/>
          <w:color w:val="000000"/>
          <w:lang w:eastAsia="en-GB"/>
        </w:rPr>
        <w:t xml:space="preserve"> just like a </w:t>
      </w:r>
      <w:r w:rsidRPr="00461040">
        <w:rPr>
          <w:rFonts w:ascii="Helvetica Neue" w:eastAsia="Times New Roman" w:hAnsi="Helvetica Neue" w:cs="Times New Roman"/>
          <w:color w:val="000000"/>
          <w:lang w:eastAsia="en-GB"/>
        </w:rPr>
        <w:t>60-year-old</w:t>
      </w:r>
      <w:r w:rsidRPr="00461040">
        <w:rPr>
          <w:rFonts w:ascii="Helvetica Neue" w:eastAsia="Times New Roman" w:hAnsi="Helvetica Neue" w:cs="Times New Roman"/>
          <w:color w:val="000000"/>
          <w:lang w:eastAsia="en-GB"/>
        </w:rPr>
        <w:t xml:space="preserve"> human - and that’s usually when your doctor starts recommending more frequent examinations, regular blood pressure checks and routine blood tests. </w:t>
      </w:r>
    </w:p>
    <w:p w14:paraId="1ACA13CF" w14:textId="77777777" w:rsidR="00EA7514" w:rsidRDefault="00EA7514" w:rsidP="00EA7514">
      <w:pPr>
        <w:jc w:val="both"/>
        <w:rPr>
          <w:rFonts w:ascii="Helvetica Neue" w:eastAsia="Times New Roman" w:hAnsi="Helvetica Neue" w:cs="Times New Roman"/>
          <w:color w:val="000000"/>
          <w:lang w:eastAsia="en-GB"/>
        </w:rPr>
      </w:pPr>
    </w:p>
    <w:p w14:paraId="1219CF04" w14:textId="1D08817E" w:rsidR="00EA7514" w:rsidRPr="00461040" w:rsidRDefault="00EA7514" w:rsidP="00EA7514">
      <w:pPr>
        <w:jc w:val="both"/>
        <w:rPr>
          <w:rFonts w:ascii="Times New Roman" w:eastAsia="Times New Roman" w:hAnsi="Times New Roman" w:cs="Times New Roman"/>
          <w:lang w:eastAsia="en-GB"/>
        </w:rPr>
      </w:pPr>
      <w:r w:rsidRPr="00461040">
        <w:rPr>
          <w:rFonts w:ascii="Helvetica Neue" w:eastAsia="Times New Roman" w:hAnsi="Helvetica Neue" w:cs="Times New Roman"/>
          <w:color w:val="000000"/>
          <w:lang w:eastAsia="en-GB"/>
        </w:rPr>
        <w:t xml:space="preserve">We recommend that senior cats have a </w:t>
      </w:r>
      <w:r w:rsidRPr="00461040">
        <w:rPr>
          <w:rFonts w:ascii="Helvetica Neue" w:eastAsia="Times New Roman" w:hAnsi="Helvetica Neue" w:cs="Times New Roman"/>
          <w:color w:val="000000"/>
          <w:lang w:eastAsia="en-GB"/>
        </w:rPr>
        <w:t>check-up</w:t>
      </w:r>
      <w:r w:rsidRPr="00461040">
        <w:rPr>
          <w:rFonts w:ascii="Helvetica Neue" w:eastAsia="Times New Roman" w:hAnsi="Helvetica Neue" w:cs="Times New Roman"/>
          <w:color w:val="000000"/>
          <w:lang w:eastAsia="en-GB"/>
        </w:rPr>
        <w:t xml:space="preserve"> twice a year, including a urine test, and a basic blood test once a year. Don’t worry; we can advise you how to collect a urine sample!</w:t>
      </w:r>
    </w:p>
    <w:p w14:paraId="0A6CE96E" w14:textId="4F85514C" w:rsidR="00EA7514" w:rsidRDefault="00EA7514" w:rsidP="00461040">
      <w:pPr>
        <w:rPr>
          <w:rFonts w:ascii="Times New Roman" w:eastAsia="Times New Roman" w:hAnsi="Times New Roman" w:cs="Times New Roman"/>
          <w:lang w:eastAsia="en-GB"/>
        </w:rPr>
      </w:pPr>
    </w:p>
    <w:p w14:paraId="488CA953" w14:textId="77777777" w:rsidR="00EA7514" w:rsidRDefault="00EA7514" w:rsidP="00461040">
      <w:pPr>
        <w:rPr>
          <w:rFonts w:ascii="Times New Roman" w:eastAsia="Times New Roman" w:hAnsi="Times New Roman" w:cs="Times New Roman"/>
          <w:lang w:eastAsia="en-GB"/>
        </w:rPr>
      </w:pPr>
    </w:p>
    <w:p w14:paraId="3A338799" w14:textId="78F25118" w:rsidR="00EA7514" w:rsidRPr="00461040" w:rsidRDefault="00EA7514" w:rsidP="00461040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Helvetica Neue" w:eastAsia="Times New Roman" w:hAnsi="Helvetica Neue" w:cs="Times New Roman"/>
          <w:b/>
          <w:bCs/>
          <w:noProof/>
          <w:color w:val="76308D"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463A255" wp14:editId="63B53385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6215380" cy="1317625"/>
                <wp:effectExtent l="63500" t="38100" r="58420" b="793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5380" cy="1317625"/>
                        </a:xfrm>
                        <a:prstGeom prst="rect">
                          <a:avLst/>
                        </a:prstGeom>
                        <a:noFill/>
                        <a:ln w="25400" cmpd="dbl">
                          <a:solidFill>
                            <a:srgbClr val="76308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2AB011" id="Rectangle 10" o:spid="_x0000_s1026" style="position:absolute;margin-left:0;margin-top:8.4pt;width:489.4pt;height:103.75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" filled="f" strokecolor="#76308d" strokeweight="2pt">
                <v:stroke linestyle="thinThin"/>
                <v:shadow on="t" color="black" opacity="22937f" origin=",.5" offset="0,.63889mm"/>
              </v:rect>
            </w:pict>
          </mc:Fallback>
        </mc:AlternateContent>
      </w:r>
    </w:p>
    <w:p w14:paraId="5586C054" w14:textId="074ACEB2" w:rsidR="00461040" w:rsidRPr="00EA7514" w:rsidRDefault="00EA7514" w:rsidP="00EA7514">
      <w:pPr>
        <w:spacing w:after="120"/>
        <w:jc w:val="center"/>
        <w:rPr>
          <w:rFonts w:ascii="Times New Roman" w:eastAsia="Times New Roman" w:hAnsi="Times New Roman" w:cs="Times New Roman"/>
          <w:color w:val="76308D"/>
          <w:lang w:eastAsia="en-GB"/>
        </w:rPr>
      </w:pPr>
      <w:r w:rsidRPr="00EA7514">
        <w:rPr>
          <w:rFonts w:ascii="Helvetica Neue" w:eastAsia="Times New Roman" w:hAnsi="Helvetica Neue" w:cs="Times New Roman"/>
          <w:b/>
          <w:bCs/>
          <w:color w:val="76308D"/>
          <w:lang w:eastAsia="en-GB"/>
        </w:rPr>
        <w:t>THE FIVE SECRETS</w:t>
      </w:r>
    </w:p>
    <w:p w14:paraId="2D8D2FC2" w14:textId="4CDE46EC" w:rsidR="00461040" w:rsidRPr="00461040" w:rsidRDefault="00461040" w:rsidP="00EA7514">
      <w:pPr>
        <w:numPr>
          <w:ilvl w:val="0"/>
          <w:numId w:val="6"/>
        </w:numPr>
        <w:jc w:val="center"/>
        <w:textAlignment w:val="baseline"/>
        <w:rPr>
          <w:rFonts w:ascii="Helvetica Neue" w:eastAsia="Times New Roman" w:hAnsi="Helvetica Neue" w:cs="Times New Roman"/>
          <w:color w:val="000000"/>
          <w:lang w:eastAsia="en-GB"/>
        </w:rPr>
      </w:pPr>
      <w:r w:rsidRPr="00461040">
        <w:rPr>
          <w:rFonts w:ascii="Helvetica Neue" w:eastAsia="Times New Roman" w:hAnsi="Helvetica Neue" w:cs="Times New Roman"/>
          <w:color w:val="000000"/>
          <w:lang w:eastAsia="en-GB"/>
        </w:rPr>
        <w:t>Catch problems early – get regular check ups</w:t>
      </w:r>
    </w:p>
    <w:p w14:paraId="1C6DE5C4" w14:textId="52DC2156" w:rsidR="00461040" w:rsidRPr="00461040" w:rsidRDefault="00461040" w:rsidP="00EA7514">
      <w:pPr>
        <w:numPr>
          <w:ilvl w:val="0"/>
          <w:numId w:val="6"/>
        </w:numPr>
        <w:jc w:val="center"/>
        <w:textAlignment w:val="baseline"/>
        <w:rPr>
          <w:rFonts w:ascii="Helvetica Neue" w:eastAsia="Times New Roman" w:hAnsi="Helvetica Neue" w:cs="Times New Roman"/>
          <w:color w:val="000000"/>
          <w:lang w:eastAsia="en-GB"/>
        </w:rPr>
      </w:pPr>
      <w:r w:rsidRPr="00461040">
        <w:rPr>
          <w:rFonts w:ascii="Helvetica Neue" w:eastAsia="Times New Roman" w:hAnsi="Helvetica Neue" w:cs="Times New Roman"/>
          <w:color w:val="000000"/>
          <w:lang w:eastAsia="en-GB"/>
        </w:rPr>
        <w:t>Create the right environment – looking after their aging bodies</w:t>
      </w:r>
    </w:p>
    <w:p w14:paraId="3F146433" w14:textId="5612E44F" w:rsidR="00461040" w:rsidRPr="00461040" w:rsidRDefault="00461040" w:rsidP="00EA7514">
      <w:pPr>
        <w:numPr>
          <w:ilvl w:val="0"/>
          <w:numId w:val="6"/>
        </w:numPr>
        <w:jc w:val="center"/>
        <w:textAlignment w:val="baseline"/>
        <w:rPr>
          <w:rFonts w:ascii="Helvetica Neue" w:eastAsia="Times New Roman" w:hAnsi="Helvetica Neue" w:cs="Times New Roman"/>
          <w:color w:val="000000"/>
          <w:lang w:eastAsia="en-GB"/>
        </w:rPr>
      </w:pPr>
      <w:r w:rsidRPr="00461040">
        <w:rPr>
          <w:rFonts w:ascii="Helvetica Neue" w:eastAsia="Times New Roman" w:hAnsi="Helvetica Neue" w:cs="Times New Roman"/>
          <w:color w:val="000000"/>
          <w:lang w:eastAsia="en-GB"/>
        </w:rPr>
        <w:t>Feed the right food – giving them what they need</w:t>
      </w:r>
    </w:p>
    <w:p w14:paraId="0C54C3C2" w14:textId="2CD4C0B9" w:rsidR="00461040" w:rsidRPr="00461040" w:rsidRDefault="00461040" w:rsidP="00EA7514">
      <w:pPr>
        <w:numPr>
          <w:ilvl w:val="0"/>
          <w:numId w:val="6"/>
        </w:numPr>
        <w:jc w:val="center"/>
        <w:textAlignment w:val="baseline"/>
        <w:rPr>
          <w:rFonts w:ascii="Helvetica Neue" w:eastAsia="Times New Roman" w:hAnsi="Helvetica Neue" w:cs="Times New Roman"/>
          <w:color w:val="000000"/>
          <w:lang w:eastAsia="en-GB"/>
        </w:rPr>
      </w:pPr>
      <w:r w:rsidRPr="00461040">
        <w:rPr>
          <w:rFonts w:ascii="Helvetica Neue" w:eastAsia="Times New Roman" w:hAnsi="Helvetica Neue" w:cs="Times New Roman"/>
          <w:color w:val="000000"/>
          <w:lang w:eastAsia="en-GB"/>
        </w:rPr>
        <w:t>Preventative Health Care - parasite control and vaccinations</w:t>
      </w:r>
    </w:p>
    <w:p w14:paraId="2AE6AB0A" w14:textId="77777777" w:rsidR="00461040" w:rsidRPr="00461040" w:rsidRDefault="00461040" w:rsidP="00EA7514">
      <w:pPr>
        <w:numPr>
          <w:ilvl w:val="0"/>
          <w:numId w:val="6"/>
        </w:numPr>
        <w:jc w:val="center"/>
        <w:textAlignment w:val="baseline"/>
        <w:rPr>
          <w:rFonts w:ascii="Helvetica Neue" w:eastAsia="Times New Roman" w:hAnsi="Helvetica Neue" w:cs="Times New Roman"/>
          <w:color w:val="000000"/>
          <w:lang w:eastAsia="en-GB"/>
        </w:rPr>
      </w:pPr>
      <w:r w:rsidRPr="00461040">
        <w:rPr>
          <w:rFonts w:ascii="Helvetica Neue" w:eastAsia="Times New Roman" w:hAnsi="Helvetica Neue" w:cs="Times New Roman"/>
          <w:color w:val="000000"/>
          <w:lang w:eastAsia="en-GB"/>
        </w:rPr>
        <w:t>Don’t miss the warning signs of major health risks</w:t>
      </w:r>
    </w:p>
    <w:p w14:paraId="6E3C75FF" w14:textId="77777777" w:rsidR="00461040" w:rsidRPr="00461040" w:rsidRDefault="00461040" w:rsidP="00461040">
      <w:pPr>
        <w:rPr>
          <w:rFonts w:ascii="Times New Roman" w:eastAsia="Times New Roman" w:hAnsi="Times New Roman" w:cs="Times New Roman"/>
          <w:lang w:eastAsia="en-GB"/>
        </w:rPr>
      </w:pPr>
    </w:p>
    <w:p w14:paraId="3C4BCBC3" w14:textId="77777777" w:rsidR="00F754A3" w:rsidRDefault="00F754A3" w:rsidP="00461040">
      <w:pPr>
        <w:jc w:val="both"/>
        <w:rPr>
          <w:rFonts w:ascii="Helvetica Neue" w:eastAsia="Times New Roman" w:hAnsi="Helvetica Neue" w:cs="Times New Roman"/>
          <w:b/>
          <w:bCs/>
          <w:color w:val="000000"/>
          <w:lang w:eastAsia="en-GB"/>
        </w:rPr>
      </w:pPr>
    </w:p>
    <w:p w14:paraId="2087AFE6" w14:textId="5FB3F084" w:rsidR="00461040" w:rsidRPr="00461040" w:rsidRDefault="00461040" w:rsidP="00461040">
      <w:pPr>
        <w:jc w:val="both"/>
        <w:rPr>
          <w:rFonts w:ascii="Times New Roman" w:eastAsia="Times New Roman" w:hAnsi="Times New Roman" w:cs="Times New Roman"/>
          <w:lang w:eastAsia="en-GB"/>
        </w:rPr>
      </w:pPr>
      <w:r w:rsidRPr="00EA7514">
        <w:rPr>
          <w:rFonts w:ascii="Helvetica Neue" w:eastAsia="Times New Roman" w:hAnsi="Helvetica Neue" w:cs="Times New Roman"/>
          <w:b/>
          <w:bCs/>
          <w:color w:val="76308D"/>
          <w:lang w:eastAsia="en-GB"/>
        </w:rPr>
        <w:t>From 15 years old</w:t>
      </w:r>
      <w:r w:rsidRPr="00EA7514">
        <w:rPr>
          <w:rFonts w:ascii="Helvetica Neue" w:eastAsia="Times New Roman" w:hAnsi="Helvetica Neue" w:cs="Times New Roman"/>
          <w:color w:val="76308D"/>
          <w:lang w:eastAsia="en-GB"/>
        </w:rPr>
        <w:t xml:space="preserve"> </w:t>
      </w:r>
      <w:r w:rsidRPr="00461040">
        <w:rPr>
          <w:rFonts w:ascii="Helvetica Neue" w:eastAsia="Times New Roman" w:hAnsi="Helvetica Neue" w:cs="Times New Roman"/>
          <w:color w:val="000000"/>
          <w:lang w:eastAsia="en-GB"/>
        </w:rPr>
        <w:t>we will also examine their retinas; examine the urine not only for concentration and “dipstick” tests but also examine the sediment.</w:t>
      </w:r>
    </w:p>
    <w:p w14:paraId="1073D290" w14:textId="77777777" w:rsidR="00461040" w:rsidRPr="00461040" w:rsidRDefault="00461040" w:rsidP="00461040">
      <w:pPr>
        <w:rPr>
          <w:rFonts w:ascii="Times New Roman" w:eastAsia="Times New Roman" w:hAnsi="Times New Roman" w:cs="Times New Roman"/>
          <w:lang w:eastAsia="en-GB"/>
        </w:rPr>
      </w:pPr>
    </w:p>
    <w:p w14:paraId="2B55FF33" w14:textId="77777777" w:rsidR="00461040" w:rsidRPr="00461040" w:rsidRDefault="00461040" w:rsidP="00461040">
      <w:pPr>
        <w:rPr>
          <w:rFonts w:ascii="Times New Roman" w:eastAsia="Times New Roman" w:hAnsi="Times New Roman" w:cs="Times New Roman"/>
          <w:lang w:eastAsia="en-GB"/>
        </w:rPr>
      </w:pPr>
    </w:p>
    <w:p w14:paraId="1D2C0951" w14:textId="77777777" w:rsidR="00461040" w:rsidRPr="00EA7514" w:rsidRDefault="00461040" w:rsidP="003A3122">
      <w:pPr>
        <w:spacing w:after="120"/>
        <w:jc w:val="both"/>
        <w:rPr>
          <w:rFonts w:ascii="Times New Roman" w:eastAsia="Times New Roman" w:hAnsi="Times New Roman" w:cs="Times New Roman"/>
          <w:color w:val="FF0000"/>
          <w:lang w:eastAsia="en-GB"/>
        </w:rPr>
      </w:pPr>
      <w:r w:rsidRPr="00EA7514">
        <w:rPr>
          <w:rFonts w:ascii="Helvetica Neue" w:eastAsia="Times New Roman" w:hAnsi="Helvetica Neue" w:cs="Times New Roman"/>
          <w:b/>
          <w:bCs/>
          <w:color w:val="FF0000"/>
          <w:lang w:eastAsia="en-GB"/>
        </w:rPr>
        <w:t>The 3 simple mistakes to avoid that can damage your cat’s health</w:t>
      </w:r>
    </w:p>
    <w:p w14:paraId="3D6E2E56" w14:textId="77777777" w:rsidR="00461040" w:rsidRPr="00461040" w:rsidRDefault="00461040" w:rsidP="003A3122">
      <w:pPr>
        <w:jc w:val="both"/>
        <w:rPr>
          <w:rFonts w:ascii="Times New Roman" w:eastAsia="Times New Roman" w:hAnsi="Times New Roman" w:cs="Times New Roman"/>
          <w:lang w:eastAsia="en-GB"/>
        </w:rPr>
      </w:pPr>
      <w:r w:rsidRPr="00461040">
        <w:rPr>
          <w:rFonts w:ascii="Helvetica Neue" w:eastAsia="Times New Roman" w:hAnsi="Helvetica Neue" w:cs="Times New Roman"/>
          <w:color w:val="000000"/>
          <w:lang w:eastAsia="en-GB"/>
        </w:rPr>
        <w:t>1. Ignoring warning signs</w:t>
      </w:r>
    </w:p>
    <w:p w14:paraId="46F45EC7" w14:textId="77777777" w:rsidR="00461040" w:rsidRPr="00461040" w:rsidRDefault="00461040" w:rsidP="003A3122">
      <w:pPr>
        <w:jc w:val="both"/>
        <w:rPr>
          <w:rFonts w:ascii="Times New Roman" w:eastAsia="Times New Roman" w:hAnsi="Times New Roman" w:cs="Times New Roman"/>
          <w:lang w:eastAsia="en-GB"/>
        </w:rPr>
      </w:pPr>
      <w:r w:rsidRPr="00461040">
        <w:rPr>
          <w:rFonts w:ascii="Helvetica Neue" w:eastAsia="Times New Roman" w:hAnsi="Helvetica Neue" w:cs="Times New Roman"/>
          <w:color w:val="000000"/>
          <w:lang w:eastAsia="en-GB"/>
        </w:rPr>
        <w:t>2. Not taking your cat to the Vet for regular check-ups</w:t>
      </w:r>
    </w:p>
    <w:p w14:paraId="27E4C15A" w14:textId="77777777" w:rsidR="00461040" w:rsidRPr="00461040" w:rsidRDefault="00461040" w:rsidP="003A3122">
      <w:pPr>
        <w:jc w:val="both"/>
        <w:rPr>
          <w:rFonts w:ascii="Times New Roman" w:eastAsia="Times New Roman" w:hAnsi="Times New Roman" w:cs="Times New Roman"/>
          <w:lang w:eastAsia="en-GB"/>
        </w:rPr>
      </w:pPr>
      <w:r w:rsidRPr="00461040">
        <w:rPr>
          <w:rFonts w:ascii="Helvetica Neue" w:eastAsia="Times New Roman" w:hAnsi="Helvetica Neue" w:cs="Times New Roman"/>
          <w:color w:val="000000"/>
          <w:lang w:eastAsia="en-GB"/>
        </w:rPr>
        <w:t>3. Using over-the-counter human or dog medicine without asking the Vet</w:t>
      </w:r>
    </w:p>
    <w:p w14:paraId="0DDA50FF" w14:textId="77777777" w:rsidR="00461040" w:rsidRPr="00461040" w:rsidRDefault="00461040" w:rsidP="00461040">
      <w:pPr>
        <w:rPr>
          <w:rFonts w:ascii="Times New Roman" w:eastAsia="Times New Roman" w:hAnsi="Times New Roman" w:cs="Times New Roman"/>
          <w:lang w:eastAsia="en-GB"/>
        </w:rPr>
      </w:pPr>
    </w:p>
    <w:p w14:paraId="31AF32DA" w14:textId="77777777" w:rsidR="00461040" w:rsidRPr="00461040" w:rsidRDefault="00461040" w:rsidP="00461040">
      <w:pPr>
        <w:rPr>
          <w:rFonts w:ascii="Times New Roman" w:eastAsia="Times New Roman" w:hAnsi="Times New Roman" w:cs="Times New Roman"/>
          <w:lang w:eastAsia="en-GB"/>
        </w:rPr>
      </w:pPr>
    </w:p>
    <w:p w14:paraId="293E958F" w14:textId="77777777" w:rsidR="00461040" w:rsidRPr="00461040" w:rsidRDefault="00461040" w:rsidP="00461040">
      <w:pPr>
        <w:rPr>
          <w:rFonts w:ascii="Times New Roman" w:eastAsia="Times New Roman" w:hAnsi="Times New Roman" w:cs="Times New Roman"/>
          <w:lang w:eastAsia="en-GB"/>
        </w:rPr>
      </w:pPr>
      <w:r w:rsidRPr="00461040">
        <w:rPr>
          <w:rFonts w:ascii="Helvetica Neue" w:eastAsia="Times New Roman" w:hAnsi="Helvetica Neue" w:cs="Times New Roman"/>
          <w:b/>
          <w:bCs/>
          <w:color w:val="000000"/>
          <w:lang w:eastAsia="en-GB"/>
        </w:rPr>
        <w:t>Ask for our free Special Report to get more details on how to care for your cat. </w:t>
      </w:r>
    </w:p>
    <w:p w14:paraId="03D23623" w14:textId="76B9D0DC" w:rsidR="00461040" w:rsidRPr="00461040" w:rsidRDefault="00461040">
      <w:pPr>
        <w:rPr>
          <w:rFonts w:ascii="Times New Roman" w:eastAsia="Times New Roman" w:hAnsi="Times New Roman" w:cs="Times New Roman"/>
          <w:lang w:eastAsia="en-GB"/>
        </w:rPr>
      </w:pPr>
      <w:r w:rsidRPr="00461040">
        <w:rPr>
          <w:rFonts w:ascii="Helvetica Neue" w:eastAsia="Times New Roman" w:hAnsi="Helvetica Neue" w:cs="Times New Roman"/>
          <w:b/>
          <w:bCs/>
          <w:color w:val="000000"/>
          <w:lang w:eastAsia="en-GB"/>
        </w:rPr>
        <w:t xml:space="preserve">Call us on 02 9797 2555 for more information. </w:t>
      </w:r>
    </w:p>
    <w:sectPr w:rsidR="00461040" w:rsidRPr="00461040" w:rsidSect="00EA7514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440" w:right="1026" w:bottom="1440" w:left="1026" w:header="709" w:footer="709" w:gutter="0"/>
      <w:pgBorders w:offsetFrom="page">
        <w:top w:val="threeDEngrave" w:sz="24" w:space="24" w:color="5D2985"/>
        <w:left w:val="threeDEngrave" w:sz="24" w:space="24" w:color="5D2985"/>
        <w:bottom w:val="threeDEmboss" w:sz="24" w:space="24" w:color="5D2985"/>
        <w:right w:val="threeDEmboss" w:sz="24" w:space="24" w:color="5D2985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90D37" w14:textId="77777777" w:rsidR="00D919F7" w:rsidRDefault="00D919F7" w:rsidP="00B80DDA">
      <w:r>
        <w:separator/>
      </w:r>
    </w:p>
  </w:endnote>
  <w:endnote w:type="continuationSeparator" w:id="0">
    <w:p w14:paraId="21639FCD" w14:textId="77777777" w:rsidR="00D919F7" w:rsidRDefault="00D919F7" w:rsidP="00B80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C457C" w14:textId="3E9D6E7B" w:rsidR="00055013" w:rsidRPr="00B80DDA" w:rsidRDefault="00473D55" w:rsidP="00EA7514">
    <w:pPr>
      <w:pStyle w:val="Footer"/>
      <w:jc w:val="right"/>
      <w:rPr>
        <w:rFonts w:ascii="Helvetica Neue" w:hAnsi="Helvetica Neue"/>
        <w:sz w:val="18"/>
      </w:rPr>
    </w:pPr>
    <w:r>
      <w:rPr>
        <w:rFonts w:ascii="Helvetica Neue" w:hAnsi="Helvetica Neue"/>
        <w:sz w:val="18"/>
      </w:rPr>
      <w:t>Ph: (02) 97972555</w:t>
    </w:r>
    <w:r w:rsidRPr="00473D55">
      <w:rPr>
        <w:rFonts w:ascii="Helvetica Neue" w:hAnsi="Helvetica Neue"/>
        <w:sz w:val="18"/>
      </w:rPr>
      <w:ptab w:relativeTo="margin" w:alignment="center" w:leader="none"/>
    </w:r>
    <w:r w:rsidR="00461040">
      <w:rPr>
        <w:rFonts w:ascii="Helvetica Neue" w:hAnsi="Helvetica Neue"/>
        <w:sz w:val="18"/>
      </w:rPr>
      <w:t>contact@summerhillvillagevet.com</w:t>
    </w:r>
    <w:r w:rsidRPr="00473D55">
      <w:rPr>
        <w:rFonts w:ascii="Helvetica Neue" w:hAnsi="Helvetica Neue"/>
        <w:sz w:val="18"/>
      </w:rPr>
      <w:ptab w:relativeTo="margin" w:alignment="right" w:leader="none"/>
    </w:r>
    <w:r w:rsidR="00461040">
      <w:rPr>
        <w:rFonts w:ascii="Helvetica Neue" w:hAnsi="Helvetica Neue"/>
        <w:sz w:val="18"/>
      </w:rPr>
      <w:t>27 Grosvenor Crescent</w:t>
    </w:r>
    <w:r w:rsidR="00461040">
      <w:rPr>
        <w:rFonts w:ascii="Helvetica Neue" w:hAnsi="Helvetica Neue"/>
        <w:sz w:val="18"/>
      </w:rPr>
      <w:br/>
    </w:r>
    <w:r w:rsidR="00461040">
      <w:rPr>
        <w:rFonts w:ascii="Helvetica Neue" w:hAnsi="Helvetica Neue"/>
        <w:sz w:val="18"/>
      </w:rPr>
      <w:tab/>
    </w:r>
    <w:r w:rsidR="00461040">
      <w:rPr>
        <w:rFonts w:ascii="Helvetica Neue" w:hAnsi="Helvetica Neue"/>
        <w:sz w:val="18"/>
      </w:rPr>
      <w:tab/>
      <w:t>Summer Hill, NSW, 2130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EAE6F" w14:textId="77777777" w:rsidR="00D919F7" w:rsidRDefault="00D919F7" w:rsidP="00B80DDA">
      <w:r>
        <w:separator/>
      </w:r>
    </w:p>
  </w:footnote>
  <w:footnote w:type="continuationSeparator" w:id="0">
    <w:p w14:paraId="28BF1E4E" w14:textId="77777777" w:rsidR="00D919F7" w:rsidRDefault="00D919F7" w:rsidP="00B80D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31E01" w14:textId="77777777" w:rsidR="00AF42C4" w:rsidRDefault="00D919F7">
    <w:pPr>
      <w:pStyle w:val="Header"/>
    </w:pPr>
    <w:r>
      <w:rPr>
        <w:noProof/>
        <w:lang w:val="en-US" w:eastAsia="zh-CN"/>
      </w:rPr>
      <w:pict w14:anchorId="38FC57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0;margin-top:0;width:414.95pt;height:465.65pt;z-index:-251657216;mso-wrap-edited:f;mso-width-percent:0;mso-height-percent:0;mso-position-horizontal:center;mso-position-horizontal-relative:margin;mso-position-vertical:center;mso-position-vertical-relative:margin;mso-width-percent:0;mso-height-percent:0" wrapcoords="-39 0 -39 21530 21600 21530 21600 0 -39 0">
          <v:imagedata r:id="rId1" o:title="SHVV paw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E68C0" w14:textId="3DEB6CC8" w:rsidR="005C7C79" w:rsidRPr="00B80DDA" w:rsidRDefault="00D919F7" w:rsidP="005C7C79">
    <w:pPr>
      <w:pStyle w:val="Header"/>
      <w:jc w:val="center"/>
      <w:rPr>
        <w:rFonts w:ascii="Helvetica Neue" w:hAnsi="Helvetica Neue"/>
        <w:color w:val="000000" w:themeColor="text1"/>
        <w:sz w:val="16"/>
      </w:rPr>
    </w:pPr>
    <w:r>
      <w:rPr>
        <w:rFonts w:ascii="Helvetica Neue" w:hAnsi="Helvetica Neue"/>
        <w:noProof/>
        <w:color w:val="000000" w:themeColor="text1"/>
        <w:lang w:val="en-US" w:eastAsia="zh-CN"/>
      </w:rPr>
      <w:pict w14:anchorId="385BE7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left:0;text-align:left;margin-left:0;margin-top:0;width:414.95pt;height:465.65pt;z-index:-251658240;mso-wrap-edited:f;mso-width-percent:0;mso-height-percent:0;mso-position-horizontal:center;mso-position-horizontal-relative:margin;mso-position-vertical:center;mso-position-vertical-relative:margin;mso-width-percent:0;mso-height-percent:0" wrapcoords="-39 0 -39 21530 21600 21530 21600 0 -39 0">
          <v:imagedata r:id="rId1" o:title="SHVV paw logo" gain="19661f" blacklevel="22938f"/>
          <w10:wrap anchorx="margin" anchory="margin"/>
        </v:shape>
      </w:pict>
    </w:r>
  </w:p>
  <w:p w14:paraId="17657A2D" w14:textId="5A81B069" w:rsidR="00055013" w:rsidRPr="00B80DDA" w:rsidRDefault="00055013" w:rsidP="00B75ACD">
    <w:pPr>
      <w:pStyle w:val="Header"/>
      <w:jc w:val="center"/>
      <w:rPr>
        <w:rFonts w:ascii="Helvetica Neue" w:hAnsi="Helvetica Neue"/>
        <w:color w:val="000000" w:themeColor="text1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1FC4C" w14:textId="77777777" w:rsidR="00AF42C4" w:rsidRDefault="00D919F7">
    <w:pPr>
      <w:pStyle w:val="Header"/>
    </w:pPr>
    <w:r>
      <w:rPr>
        <w:noProof/>
        <w:lang w:val="en-US" w:eastAsia="zh-CN"/>
      </w:rPr>
      <w:pict w14:anchorId="5F90C0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14.95pt;height:465.65pt;z-index:-251656192;mso-wrap-edited:f;mso-width-percent:0;mso-height-percent:0;mso-position-horizontal:center;mso-position-horizontal-relative:margin;mso-position-vertical:center;mso-position-vertical-relative:margin;mso-width-percent:0;mso-height-percent:0" wrapcoords="-39 0 -39 21530 21600 21530 21600 0 -39 0">
          <v:imagedata r:id="rId1" o:title="SHVV paw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C0BCB"/>
    <w:multiLevelType w:val="hybridMultilevel"/>
    <w:tmpl w:val="50227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ED4BE0"/>
    <w:multiLevelType w:val="multilevel"/>
    <w:tmpl w:val="13808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D4C07C7"/>
    <w:multiLevelType w:val="hybridMultilevel"/>
    <w:tmpl w:val="A534409A"/>
    <w:lvl w:ilvl="0" w:tplc="462ED0E6">
      <w:start w:val="20"/>
      <w:numFmt w:val="bullet"/>
      <w:lvlText w:val="-"/>
      <w:lvlJc w:val="left"/>
      <w:pPr>
        <w:ind w:left="720" w:hanging="360"/>
      </w:pPr>
      <w:rPr>
        <w:rFonts w:ascii="Helvetica Neue" w:eastAsiaTheme="minorEastAsia" w:hAnsi="Helvetica Neu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DB3105"/>
    <w:multiLevelType w:val="multilevel"/>
    <w:tmpl w:val="9ED4B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B032E81"/>
    <w:multiLevelType w:val="hybridMultilevel"/>
    <w:tmpl w:val="3F2C0ACE"/>
    <w:lvl w:ilvl="0" w:tplc="30DE2036">
      <w:start w:val="20"/>
      <w:numFmt w:val="bullet"/>
      <w:lvlText w:val="-"/>
      <w:lvlJc w:val="left"/>
      <w:pPr>
        <w:ind w:left="720" w:hanging="360"/>
      </w:pPr>
      <w:rPr>
        <w:rFonts w:ascii="Helvetica Neue" w:eastAsiaTheme="minorEastAsia" w:hAnsi="Helvetica Neu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967EE1"/>
    <w:multiLevelType w:val="hybridMultilevel"/>
    <w:tmpl w:val="A7944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C79"/>
    <w:rsid w:val="00005ADA"/>
    <w:rsid w:val="00055013"/>
    <w:rsid w:val="000E7133"/>
    <w:rsid w:val="00135B53"/>
    <w:rsid w:val="00210ACA"/>
    <w:rsid w:val="00274A44"/>
    <w:rsid w:val="003A3122"/>
    <w:rsid w:val="00461040"/>
    <w:rsid w:val="00473D55"/>
    <w:rsid w:val="004E071C"/>
    <w:rsid w:val="00587686"/>
    <w:rsid w:val="005C7C79"/>
    <w:rsid w:val="005F10DD"/>
    <w:rsid w:val="005F7527"/>
    <w:rsid w:val="006C12B7"/>
    <w:rsid w:val="007019EF"/>
    <w:rsid w:val="00706252"/>
    <w:rsid w:val="0077389E"/>
    <w:rsid w:val="007753A4"/>
    <w:rsid w:val="00831777"/>
    <w:rsid w:val="00844153"/>
    <w:rsid w:val="00885E95"/>
    <w:rsid w:val="008F03D1"/>
    <w:rsid w:val="009213D1"/>
    <w:rsid w:val="009A055F"/>
    <w:rsid w:val="00A8165B"/>
    <w:rsid w:val="00AF42C4"/>
    <w:rsid w:val="00B105E7"/>
    <w:rsid w:val="00B348B6"/>
    <w:rsid w:val="00B75ACD"/>
    <w:rsid w:val="00B80DDA"/>
    <w:rsid w:val="00C8038A"/>
    <w:rsid w:val="00CF7C1B"/>
    <w:rsid w:val="00D919F7"/>
    <w:rsid w:val="00E03CB1"/>
    <w:rsid w:val="00EA7514"/>
    <w:rsid w:val="00EF1AA1"/>
    <w:rsid w:val="00F75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28F05D"/>
  <w14:defaultImageDpi w14:val="300"/>
  <w15:docId w15:val="{27A09BB9-9AB2-334A-9FB0-AC0CF01AE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6104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46104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0D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0DDA"/>
  </w:style>
  <w:style w:type="paragraph" w:styleId="Footer">
    <w:name w:val="footer"/>
    <w:basedOn w:val="Normal"/>
    <w:link w:val="FooterChar"/>
    <w:uiPriority w:val="99"/>
    <w:unhideWhenUsed/>
    <w:rsid w:val="00B80D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0DDA"/>
  </w:style>
  <w:style w:type="paragraph" w:styleId="Title">
    <w:name w:val="Title"/>
    <w:basedOn w:val="Normal"/>
    <w:next w:val="Normal"/>
    <w:link w:val="TitleChar"/>
    <w:uiPriority w:val="10"/>
    <w:qFormat/>
    <w:rsid w:val="0005501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550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5C7C79"/>
    <w:pPr>
      <w:ind w:left="720"/>
      <w:contextualSpacing/>
    </w:pPr>
    <w:rPr>
      <w:rFonts w:ascii="Arial" w:hAnsi="Arial"/>
      <w:color w:val="000000" w:themeColor="text1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85E95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46104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461040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6104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EA751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75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aol.com/article/2015/10/27/theres-no-crisis-with-sandra-bullocks-sexy-style/2125471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HHV/SHVV%20Documents/Policies%20Procedures%20&amp;%20protocols%20NEW%20as%20of%20April%202017/Templates/Policy%20and%20protocols%20template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Policy and protocols template copy.dotx</Template>
  <TotalTime>12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Florence SHVV</cp:lastModifiedBy>
  <cp:revision>5</cp:revision>
  <cp:lastPrinted>2022-08-01T09:43:00Z</cp:lastPrinted>
  <dcterms:created xsi:type="dcterms:W3CDTF">2022-05-23T03:00:00Z</dcterms:created>
  <dcterms:modified xsi:type="dcterms:W3CDTF">2022-08-01T09:44:00Z</dcterms:modified>
</cp:coreProperties>
</file>